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CB977" w14:textId="77777777" w:rsidR="00A40F1A" w:rsidRPr="008F2E88" w:rsidRDefault="00A40F1A">
      <w:pPr>
        <w:pStyle w:val="Default"/>
      </w:pPr>
    </w:p>
    <w:p w14:paraId="6E43F081" w14:textId="77777777" w:rsidR="00A40F1A" w:rsidRPr="008F2E88" w:rsidRDefault="00251B9F">
      <w:pPr>
        <w:pStyle w:val="Default"/>
        <w:rPr>
          <w:b/>
          <w:bCs/>
        </w:rPr>
      </w:pPr>
      <w:r w:rsidRPr="008F2E88">
        <w:rPr>
          <w:b/>
          <w:bCs/>
          <w:u w:val="single"/>
        </w:rPr>
        <w:t>Your PCOC Action Plan</w:t>
      </w:r>
      <w:r w:rsidRPr="008F2E88">
        <w:rPr>
          <w:b/>
          <w:bCs/>
        </w:rPr>
        <w:t xml:space="preserve">: </w:t>
      </w:r>
    </w:p>
    <w:p w14:paraId="3F6E82BE" w14:textId="77777777" w:rsidR="00A40F1A" w:rsidRPr="008F2E88" w:rsidRDefault="00A40F1A">
      <w:pPr>
        <w:pStyle w:val="Default"/>
        <w:rPr>
          <w:b/>
          <w:bCs/>
        </w:rPr>
      </w:pPr>
    </w:p>
    <w:p w14:paraId="0D9A92DC" w14:textId="42268ACD" w:rsidR="00A40F1A" w:rsidRPr="008F2E88" w:rsidRDefault="00251B9F">
      <w:pPr>
        <w:pStyle w:val="Default"/>
        <w:rPr>
          <w:b/>
          <w:bCs/>
        </w:rPr>
      </w:pPr>
      <w:r w:rsidRPr="008F2E88">
        <w:rPr>
          <w:b/>
          <w:bCs/>
        </w:rPr>
        <w:t xml:space="preserve">Consumer background/preferences:  </w:t>
      </w:r>
    </w:p>
    <w:p w14:paraId="7E00C19C" w14:textId="6EA78341" w:rsidR="00A40F1A" w:rsidRPr="008F2E88" w:rsidRDefault="00A40F1A">
      <w:pPr>
        <w:pStyle w:val="Default"/>
        <w:rPr>
          <w:b/>
          <w:bCs/>
        </w:rPr>
      </w:pPr>
    </w:p>
    <w:p w14:paraId="2B633460" w14:textId="328633B4" w:rsidR="00310EBD" w:rsidRPr="008F2E88" w:rsidRDefault="00310EBD" w:rsidP="00310EBD">
      <w:pPr>
        <w:spacing w:after="200" w:line="240" w:lineRule="auto"/>
        <w:rPr>
          <w:rFonts w:ascii="Arial" w:hAnsi="Arial" w:cs="Arial"/>
          <w:sz w:val="24"/>
          <w:szCs w:val="24"/>
        </w:rPr>
      </w:pPr>
      <w:bookmarkStart w:id="0" w:name="_Hlk73444458"/>
      <w:r w:rsidRPr="008F2E88">
        <w:rPr>
          <w:rFonts w:ascii="Arial" w:hAnsi="Arial" w:cs="Arial"/>
          <w:sz w:val="24"/>
          <w:szCs w:val="24"/>
        </w:rPr>
        <w:t xml:space="preserve">Tom </w:t>
      </w:r>
      <w:bookmarkEnd w:id="0"/>
      <w:r w:rsidRPr="008F2E88">
        <w:rPr>
          <w:rFonts w:ascii="Arial" w:hAnsi="Arial" w:cs="Arial"/>
          <w:sz w:val="24"/>
          <w:szCs w:val="24"/>
        </w:rPr>
        <w:t xml:space="preserve">is a </w:t>
      </w:r>
      <w:r w:rsidR="00FC64CB" w:rsidRPr="008F2E88">
        <w:rPr>
          <w:rFonts w:ascii="Arial" w:hAnsi="Arial" w:cs="Arial"/>
          <w:sz w:val="24"/>
          <w:szCs w:val="24"/>
        </w:rPr>
        <w:t>61-year-old</w:t>
      </w:r>
      <w:r w:rsidRPr="008F2E88">
        <w:rPr>
          <w:rFonts w:ascii="Arial" w:hAnsi="Arial" w:cs="Arial"/>
          <w:sz w:val="24"/>
          <w:szCs w:val="24"/>
        </w:rPr>
        <w:t xml:space="preserve">, recently widowed, male who lives in a low-income </w:t>
      </w:r>
      <w:r w:rsidR="00530C86" w:rsidRPr="008F2E88">
        <w:rPr>
          <w:rFonts w:ascii="Arial" w:hAnsi="Arial" w:cs="Arial"/>
          <w:sz w:val="24"/>
          <w:szCs w:val="24"/>
        </w:rPr>
        <w:t xml:space="preserve">(as described by Tom) </w:t>
      </w:r>
      <w:r w:rsidRPr="008F2E88">
        <w:rPr>
          <w:rFonts w:ascii="Arial" w:hAnsi="Arial" w:cs="Arial"/>
          <w:sz w:val="24"/>
          <w:szCs w:val="24"/>
        </w:rPr>
        <w:t xml:space="preserve">area of Newport and works in a grocery store. Tom used to be (and prefer to be) very sociable, but now spends most of his time alone since he lost his wife. Tom is beginning to have joint, back and neck problems, sometimes severe and probably due to </w:t>
      </w:r>
      <w:proofErr w:type="gramStart"/>
      <w:r w:rsidRPr="008F2E88">
        <w:rPr>
          <w:rFonts w:ascii="Arial" w:hAnsi="Arial" w:cs="Arial"/>
          <w:sz w:val="24"/>
          <w:szCs w:val="24"/>
        </w:rPr>
        <w:t>all of</w:t>
      </w:r>
      <w:proofErr w:type="gramEnd"/>
      <w:r w:rsidRPr="008F2E88">
        <w:rPr>
          <w:rFonts w:ascii="Arial" w:hAnsi="Arial" w:cs="Arial"/>
          <w:sz w:val="24"/>
          <w:szCs w:val="24"/>
        </w:rPr>
        <w:t xml:space="preserve"> the lifting at work. Tom doesn’t have health insurance and living paycheck to paycheck. Tom prefers to personal matters with only closed relatives, but Tom’s daughter suggested calling the DHS for HCBS personal care assistance and/or group meal site to help you get out of the house. Tom has always been active in his church community.  Family is extremely important to him and he receives a visit from his daughter and granddaughters twice a week.  </w:t>
      </w:r>
      <w:r w:rsidR="00530C86" w:rsidRPr="008F2E88">
        <w:rPr>
          <w:rFonts w:ascii="Arial" w:hAnsi="Arial" w:cs="Arial"/>
          <w:sz w:val="24"/>
          <w:szCs w:val="24"/>
        </w:rPr>
        <w:t>Tom discussed different HCBS options</w:t>
      </w:r>
      <w:r w:rsidR="00C70137" w:rsidRPr="008F2E88">
        <w:rPr>
          <w:rFonts w:ascii="Arial" w:hAnsi="Arial" w:cs="Arial"/>
          <w:sz w:val="24"/>
          <w:szCs w:val="24"/>
        </w:rPr>
        <w:t>.</w:t>
      </w:r>
      <w:r w:rsidR="00530C86" w:rsidRPr="008F2E88">
        <w:rPr>
          <w:rFonts w:ascii="Arial" w:hAnsi="Arial" w:cs="Arial"/>
          <w:sz w:val="24"/>
          <w:szCs w:val="24"/>
        </w:rPr>
        <w:t xml:space="preserve"> </w:t>
      </w:r>
      <w:r w:rsidRPr="008F2E88">
        <w:rPr>
          <w:rFonts w:ascii="Arial" w:hAnsi="Arial" w:cs="Arial"/>
          <w:sz w:val="24"/>
          <w:szCs w:val="24"/>
        </w:rPr>
        <w:t>Tom preferences is to stay close to his home, close to family, his church and continue to work</w:t>
      </w:r>
      <w:r w:rsidR="00C70137" w:rsidRPr="008F2E88">
        <w:rPr>
          <w:rFonts w:ascii="Arial" w:hAnsi="Arial" w:cs="Arial"/>
          <w:sz w:val="24"/>
          <w:szCs w:val="24"/>
        </w:rPr>
        <w:t xml:space="preserve"> and identified as PACE as a good option</w:t>
      </w:r>
      <w:r w:rsidRPr="008F2E88">
        <w:rPr>
          <w:rFonts w:ascii="Arial" w:hAnsi="Arial" w:cs="Arial"/>
          <w:sz w:val="24"/>
          <w:szCs w:val="24"/>
        </w:rPr>
        <w:t>.</w:t>
      </w:r>
      <w:r w:rsidR="00530C86" w:rsidRPr="008F2E88">
        <w:rPr>
          <w:rFonts w:ascii="Arial" w:hAnsi="Arial" w:cs="Arial"/>
          <w:sz w:val="24"/>
          <w:szCs w:val="24"/>
        </w:rPr>
        <w:t xml:space="preserve"> </w:t>
      </w:r>
    </w:p>
    <w:p w14:paraId="7E1066A5" w14:textId="77777777" w:rsidR="00A40F1A" w:rsidRPr="008F2E88" w:rsidRDefault="00A40F1A">
      <w:pPr>
        <w:pStyle w:val="Default"/>
        <w:rPr>
          <w:b/>
          <w:bCs/>
        </w:rPr>
      </w:pPr>
    </w:p>
    <w:tbl>
      <w:tblPr>
        <w:tblStyle w:val="TableGrid"/>
        <w:tblW w:w="0" w:type="auto"/>
        <w:tblLook w:val="04A0" w:firstRow="1" w:lastRow="0" w:firstColumn="1" w:lastColumn="0" w:noHBand="0" w:noVBand="1"/>
      </w:tblPr>
      <w:tblGrid>
        <w:gridCol w:w="10502"/>
      </w:tblGrid>
      <w:tr w:rsidR="00A40F1A" w:rsidRPr="008F2E88" w14:paraId="1D122C4A" w14:textId="77777777">
        <w:tc>
          <w:tcPr>
            <w:tcW w:w="10502" w:type="dxa"/>
          </w:tcPr>
          <w:p w14:paraId="563EB436" w14:textId="1D8843A1" w:rsidR="00A40F1A" w:rsidRPr="008F2E88" w:rsidRDefault="00251B9F">
            <w:pPr>
              <w:pStyle w:val="Default"/>
              <w:rPr>
                <w:b/>
                <w:bCs/>
              </w:rPr>
            </w:pPr>
            <w:bookmarkStart w:id="1" w:name="_Hlk73445552"/>
            <w:r w:rsidRPr="008F2E88">
              <w:rPr>
                <w:b/>
                <w:bCs/>
              </w:rPr>
              <w:t xml:space="preserve">Goal: </w:t>
            </w:r>
            <w:r w:rsidR="00FC64CB" w:rsidRPr="008F2E88">
              <w:t>Tom wants to co</w:t>
            </w:r>
            <w:r w:rsidR="00310EBD" w:rsidRPr="008F2E88">
              <w:t>ntinue working at the grocery store but expand access to community activities.</w:t>
            </w:r>
          </w:p>
          <w:p w14:paraId="3E946797" w14:textId="77777777" w:rsidR="00A40F1A" w:rsidRPr="008F2E88" w:rsidRDefault="00A40F1A">
            <w:pPr>
              <w:pStyle w:val="Default"/>
              <w:rPr>
                <w:b/>
                <w:bCs/>
              </w:rPr>
            </w:pPr>
          </w:p>
          <w:p w14:paraId="5E56DBE1" w14:textId="77777777" w:rsidR="00A40F1A" w:rsidRPr="008F2E88" w:rsidRDefault="00251B9F">
            <w:pPr>
              <w:pStyle w:val="Default"/>
              <w:rPr>
                <w:b/>
                <w:bCs/>
              </w:rPr>
            </w:pPr>
            <w:r w:rsidRPr="008F2E88">
              <w:rPr>
                <w:b/>
                <w:bCs/>
              </w:rPr>
              <w:t xml:space="preserve">Action Steps: </w:t>
            </w:r>
          </w:p>
          <w:p w14:paraId="453E2047" w14:textId="53AA3325" w:rsidR="00A40F1A" w:rsidRPr="008F2E88" w:rsidRDefault="00251B9F">
            <w:pPr>
              <w:pStyle w:val="Default"/>
            </w:pPr>
            <w:r w:rsidRPr="008F2E88">
              <w:t xml:space="preserve">- </w:t>
            </w:r>
            <w:r w:rsidR="00397427" w:rsidRPr="008F2E88">
              <w:t xml:space="preserve">Tom will contact the local community table site as he indicated that he enjoys sharing meals with </w:t>
            </w:r>
            <w:r w:rsidR="00FC64CB" w:rsidRPr="008F2E88">
              <w:t>others but</w:t>
            </w:r>
            <w:r w:rsidR="00397427" w:rsidRPr="008F2E88">
              <w:t xml:space="preserve"> hasn’t done so since losing his wife.</w:t>
            </w:r>
            <w:r w:rsidRPr="008F2E88">
              <w:br/>
            </w:r>
          </w:p>
          <w:p w14:paraId="664A619B" w14:textId="3A036B6D" w:rsidR="00397427" w:rsidRPr="008F2E88" w:rsidRDefault="00397427">
            <w:pPr>
              <w:pStyle w:val="Default"/>
            </w:pPr>
            <w:r w:rsidRPr="008F2E88">
              <w:t xml:space="preserve">Tom will contact the local senior center to see what activities </w:t>
            </w:r>
            <w:r w:rsidR="00FC64CB" w:rsidRPr="008F2E88">
              <w:t>that are</w:t>
            </w:r>
            <w:r w:rsidRPr="008F2E88">
              <w:t xml:space="preserve"> may be of interest such as Tai Chi, bingo, and other activities. </w:t>
            </w:r>
          </w:p>
          <w:p w14:paraId="7B691FF4" w14:textId="77777777" w:rsidR="00A40F1A" w:rsidRPr="008F2E88" w:rsidRDefault="00A40F1A">
            <w:pPr>
              <w:pStyle w:val="Default"/>
              <w:rPr>
                <w:b/>
                <w:bCs/>
              </w:rPr>
            </w:pPr>
          </w:p>
          <w:p w14:paraId="0AFBBD85" w14:textId="77777777" w:rsidR="00A40F1A" w:rsidRPr="008F2E88" w:rsidRDefault="00251B9F">
            <w:pPr>
              <w:pStyle w:val="Default"/>
              <w:rPr>
                <w:b/>
                <w:bCs/>
              </w:rPr>
            </w:pPr>
            <w:r w:rsidRPr="008F2E88">
              <w:rPr>
                <w:b/>
                <w:bCs/>
              </w:rPr>
              <w:t xml:space="preserve">Service Options: </w:t>
            </w:r>
          </w:p>
          <w:p w14:paraId="76A23DC0" w14:textId="77777777" w:rsidR="00A40F1A" w:rsidRPr="008F2E88" w:rsidRDefault="00A40F1A">
            <w:pPr>
              <w:pStyle w:val="Default"/>
              <w:rPr>
                <w:b/>
                <w:bCs/>
              </w:rPr>
            </w:pPr>
          </w:p>
          <w:p w14:paraId="7A75DBF3" w14:textId="77777777" w:rsidR="00397427" w:rsidRPr="008F2E88" w:rsidRDefault="00397427" w:rsidP="00397427">
            <w:pPr>
              <w:rPr>
                <w:rFonts w:ascii="Arial" w:hAnsi="Arial" w:cs="Arial"/>
                <w:sz w:val="24"/>
                <w:szCs w:val="24"/>
              </w:rPr>
            </w:pPr>
            <w:r w:rsidRPr="008F2E88">
              <w:rPr>
                <w:rFonts w:ascii="Arial" w:hAnsi="Arial" w:cs="Arial"/>
                <w:b/>
                <w:bCs/>
                <w:sz w:val="24"/>
                <w:szCs w:val="24"/>
              </w:rPr>
              <w:t>Community Tables</w:t>
            </w:r>
            <w:r w:rsidRPr="008F2E88">
              <w:rPr>
                <w:rFonts w:ascii="Arial" w:hAnsi="Arial" w:cs="Arial"/>
                <w:sz w:val="24"/>
                <w:szCs w:val="24"/>
              </w:rPr>
              <w:t>: Across Rhode Island, there are approximately 70 Community Table meal sites. In addition to providing opportunity to partake in a nutritionally appropriate meal, Community Tables are an important source of connection and engagement by bringing neighbors together.</w:t>
            </w:r>
          </w:p>
          <w:p w14:paraId="1683F2BD" w14:textId="77777777" w:rsidR="00397427" w:rsidRPr="008F2E88" w:rsidRDefault="00397427" w:rsidP="00397427">
            <w:pPr>
              <w:rPr>
                <w:rFonts w:ascii="Arial" w:hAnsi="Arial" w:cs="Arial"/>
                <w:sz w:val="24"/>
                <w:szCs w:val="24"/>
              </w:rPr>
            </w:pPr>
          </w:p>
          <w:p w14:paraId="5F040111" w14:textId="77777777" w:rsidR="00397427" w:rsidRPr="008F2E88" w:rsidRDefault="00397427" w:rsidP="00397427">
            <w:pPr>
              <w:rPr>
                <w:rFonts w:ascii="Arial" w:hAnsi="Arial" w:cs="Arial"/>
                <w:sz w:val="24"/>
                <w:szCs w:val="24"/>
              </w:rPr>
            </w:pPr>
            <w:r w:rsidRPr="008F2E88">
              <w:rPr>
                <w:rFonts w:ascii="Arial" w:hAnsi="Arial" w:cs="Arial"/>
                <w:sz w:val="24"/>
                <w:szCs w:val="24"/>
              </w:rPr>
              <w:t>Contact Information:</w:t>
            </w:r>
          </w:p>
          <w:p w14:paraId="37A9E329" w14:textId="77777777" w:rsidR="00397427" w:rsidRPr="008F2E88" w:rsidRDefault="00397427" w:rsidP="00397427">
            <w:pPr>
              <w:rPr>
                <w:rFonts w:ascii="Arial" w:hAnsi="Arial" w:cs="Arial"/>
                <w:sz w:val="24"/>
                <w:szCs w:val="24"/>
              </w:rPr>
            </w:pPr>
            <w:r w:rsidRPr="008F2E88">
              <w:rPr>
                <w:rFonts w:ascii="Arial" w:hAnsi="Arial" w:cs="Arial"/>
                <w:sz w:val="24"/>
                <w:szCs w:val="24"/>
              </w:rPr>
              <w:t xml:space="preserve">There are five community-based organizations that oversee the management and operations of each community table: </w:t>
            </w:r>
          </w:p>
          <w:p w14:paraId="058FE382" w14:textId="77777777" w:rsidR="00397427" w:rsidRPr="008F2E88" w:rsidRDefault="00397427" w:rsidP="004F01AD">
            <w:pPr>
              <w:pStyle w:val="ListParagraph"/>
              <w:numPr>
                <w:ilvl w:val="0"/>
                <w:numId w:val="2"/>
              </w:numPr>
              <w:rPr>
                <w:rFonts w:ascii="Arial" w:hAnsi="Arial" w:cs="Arial"/>
                <w:b/>
                <w:bCs/>
                <w:sz w:val="24"/>
                <w:szCs w:val="24"/>
              </w:rPr>
            </w:pPr>
            <w:r w:rsidRPr="008F2E88">
              <w:rPr>
                <w:rFonts w:ascii="Arial" w:hAnsi="Arial" w:cs="Arial"/>
                <w:sz w:val="24"/>
                <w:szCs w:val="24"/>
              </w:rPr>
              <w:t>Aging Well Inc: 401-766-3734</w:t>
            </w:r>
          </w:p>
          <w:p w14:paraId="6BBFCC5A" w14:textId="6E531D17" w:rsidR="00397427" w:rsidRPr="008F2E88" w:rsidRDefault="00397427" w:rsidP="004F01AD">
            <w:pPr>
              <w:pStyle w:val="ListParagraph"/>
              <w:numPr>
                <w:ilvl w:val="0"/>
                <w:numId w:val="2"/>
              </w:numPr>
              <w:rPr>
                <w:rFonts w:ascii="Arial" w:hAnsi="Arial" w:cs="Arial"/>
                <w:b/>
                <w:bCs/>
                <w:sz w:val="24"/>
                <w:szCs w:val="24"/>
              </w:rPr>
            </w:pPr>
            <w:r w:rsidRPr="008F2E88">
              <w:rPr>
                <w:rFonts w:ascii="Arial" w:hAnsi="Arial" w:cs="Arial"/>
                <w:sz w:val="24"/>
                <w:szCs w:val="24"/>
              </w:rPr>
              <w:t>Blackstone Health: 401-728-9290</w:t>
            </w:r>
          </w:p>
          <w:p w14:paraId="1CDC43EA" w14:textId="154AA59A" w:rsidR="00397427" w:rsidRPr="008F2E88" w:rsidRDefault="00397427" w:rsidP="002747E6">
            <w:pPr>
              <w:pStyle w:val="ListParagraph"/>
              <w:numPr>
                <w:ilvl w:val="0"/>
                <w:numId w:val="2"/>
              </w:numPr>
              <w:rPr>
                <w:rFonts w:ascii="Arial" w:hAnsi="Arial" w:cs="Arial"/>
                <w:b/>
                <w:bCs/>
                <w:sz w:val="24"/>
                <w:szCs w:val="24"/>
              </w:rPr>
            </w:pPr>
            <w:r w:rsidRPr="008F2E88">
              <w:rPr>
                <w:rFonts w:ascii="Arial" w:hAnsi="Arial" w:cs="Arial"/>
                <w:sz w:val="24"/>
                <w:szCs w:val="24"/>
              </w:rPr>
              <w:t>East Bay community Action: 401-490-1152</w:t>
            </w:r>
          </w:p>
          <w:p w14:paraId="709416ED" w14:textId="2192EEB4" w:rsidR="00397427" w:rsidRPr="008F2E88" w:rsidRDefault="00397427" w:rsidP="00165459">
            <w:pPr>
              <w:pStyle w:val="ListParagraph"/>
              <w:numPr>
                <w:ilvl w:val="0"/>
                <w:numId w:val="2"/>
              </w:numPr>
              <w:rPr>
                <w:rFonts w:ascii="Arial" w:hAnsi="Arial" w:cs="Arial"/>
                <w:b/>
                <w:bCs/>
                <w:sz w:val="24"/>
                <w:szCs w:val="24"/>
              </w:rPr>
            </w:pPr>
            <w:r w:rsidRPr="008F2E88">
              <w:rPr>
                <w:rFonts w:ascii="Arial" w:hAnsi="Arial" w:cs="Arial"/>
                <w:sz w:val="24"/>
                <w:szCs w:val="24"/>
              </w:rPr>
              <w:t>Meals on Wheels of RI: 401-351-6700</w:t>
            </w:r>
          </w:p>
          <w:p w14:paraId="3D05049C" w14:textId="6B97DE8A" w:rsidR="00A40F1A" w:rsidRPr="008F2E88" w:rsidRDefault="00397427" w:rsidP="00397427">
            <w:pPr>
              <w:pStyle w:val="ListParagraph"/>
              <w:numPr>
                <w:ilvl w:val="0"/>
                <w:numId w:val="2"/>
              </w:numPr>
              <w:rPr>
                <w:rFonts w:ascii="Arial" w:hAnsi="Arial" w:cs="Arial"/>
                <w:b/>
                <w:bCs/>
                <w:sz w:val="24"/>
                <w:szCs w:val="24"/>
              </w:rPr>
            </w:pPr>
            <w:r w:rsidRPr="008F2E88">
              <w:rPr>
                <w:rFonts w:ascii="Arial" w:hAnsi="Arial" w:cs="Arial"/>
                <w:sz w:val="24"/>
                <w:szCs w:val="24"/>
              </w:rPr>
              <w:t>West Bay Community Action: 401-921-5146</w:t>
            </w:r>
          </w:p>
          <w:p w14:paraId="3C41407B" w14:textId="23B9C187" w:rsidR="00397427" w:rsidRPr="008F2E88" w:rsidRDefault="00397427" w:rsidP="00397427">
            <w:pPr>
              <w:rPr>
                <w:rFonts w:ascii="Arial" w:hAnsi="Arial" w:cs="Arial"/>
                <w:b/>
                <w:bCs/>
                <w:sz w:val="24"/>
                <w:szCs w:val="24"/>
              </w:rPr>
            </w:pPr>
          </w:p>
          <w:p w14:paraId="781C7D5E" w14:textId="77777777" w:rsidR="00397427" w:rsidRPr="008F2E88" w:rsidRDefault="00397427" w:rsidP="00397427">
            <w:pPr>
              <w:rPr>
                <w:rStyle w:val="Heading3Char"/>
                <w:rFonts w:eastAsia="Calibri" w:cs="Arial"/>
                <w:szCs w:val="24"/>
              </w:rPr>
            </w:pPr>
            <w:r w:rsidRPr="008F2E88">
              <w:rPr>
                <w:rStyle w:val="Heading3Char"/>
                <w:rFonts w:eastAsia="Calibri" w:cs="Arial"/>
                <w:b/>
                <w:bCs/>
                <w:szCs w:val="24"/>
              </w:rPr>
              <w:t>Senior Centers</w:t>
            </w:r>
            <w:r w:rsidRPr="008F2E88">
              <w:rPr>
                <w:rStyle w:val="Heading3Char"/>
                <w:rFonts w:eastAsia="Calibri" w:cs="Arial"/>
                <w:szCs w:val="24"/>
              </w:rPr>
              <w:t>: Senior &amp; resource centers offer an array of educational and recreational opportunities that help people thrive. Services and resources include volunteer opportunities, recreation, group activities, counseling, information and referral, continuing education, and other support services for seniors. Most locations also provide hot lunches, outreach, transportation, and health services.</w:t>
            </w:r>
          </w:p>
          <w:p w14:paraId="780273A9" w14:textId="77777777" w:rsidR="00397427" w:rsidRPr="008F2E88" w:rsidRDefault="00397427" w:rsidP="00397427">
            <w:pPr>
              <w:rPr>
                <w:rStyle w:val="Heading3Char"/>
                <w:rFonts w:eastAsia="Calibri" w:cs="Arial"/>
                <w:szCs w:val="24"/>
              </w:rPr>
            </w:pPr>
          </w:p>
          <w:p w14:paraId="111C059F" w14:textId="77777777" w:rsidR="00397427" w:rsidRPr="008F2E88" w:rsidRDefault="00397427" w:rsidP="00397427">
            <w:pPr>
              <w:rPr>
                <w:rStyle w:val="Heading3Char"/>
                <w:rFonts w:eastAsia="Calibri" w:cs="Arial"/>
                <w:szCs w:val="24"/>
              </w:rPr>
            </w:pPr>
            <w:r w:rsidRPr="008F2E88">
              <w:rPr>
                <w:rStyle w:val="Heading3Char"/>
                <w:rFonts w:eastAsia="Calibri" w:cs="Arial"/>
                <w:szCs w:val="24"/>
              </w:rPr>
              <w:t>Contact Information:</w:t>
            </w:r>
          </w:p>
          <w:p w14:paraId="64538D73" w14:textId="77777777" w:rsidR="008F2E88" w:rsidRPr="008F2E88" w:rsidRDefault="00397427" w:rsidP="00397427">
            <w:pPr>
              <w:pStyle w:val="ListParagraph"/>
              <w:numPr>
                <w:ilvl w:val="0"/>
                <w:numId w:val="4"/>
              </w:numPr>
              <w:ind w:left="526"/>
              <w:rPr>
                <w:rStyle w:val="Heading3Char"/>
                <w:rFonts w:eastAsia="Calibri" w:cs="Arial"/>
                <w:b/>
                <w:bCs/>
                <w:szCs w:val="24"/>
              </w:rPr>
            </w:pPr>
            <w:r w:rsidRPr="008F2E88">
              <w:rPr>
                <w:rStyle w:val="Heading3Char"/>
                <w:rFonts w:eastAsia="Calibri" w:cs="Arial"/>
                <w:b/>
                <w:bCs/>
                <w:szCs w:val="24"/>
              </w:rPr>
              <w:t>Phone: 401-462-3000</w:t>
            </w:r>
          </w:p>
          <w:p w14:paraId="4927F5EC" w14:textId="751FE9A6" w:rsidR="00397427" w:rsidRPr="008F2E88" w:rsidRDefault="00397427" w:rsidP="00397427">
            <w:pPr>
              <w:pStyle w:val="ListParagraph"/>
              <w:numPr>
                <w:ilvl w:val="0"/>
                <w:numId w:val="4"/>
              </w:numPr>
              <w:ind w:left="526"/>
              <w:rPr>
                <w:rFonts w:ascii="Arial" w:hAnsi="Arial" w:cs="Arial"/>
                <w:b/>
                <w:bCs/>
                <w:sz w:val="24"/>
                <w:szCs w:val="24"/>
              </w:rPr>
            </w:pPr>
            <w:r w:rsidRPr="008F2E88">
              <w:rPr>
                <w:rStyle w:val="Heading3Char"/>
                <w:rFonts w:eastAsia="Calibri" w:cs="Arial"/>
                <w:szCs w:val="24"/>
              </w:rPr>
              <w:t xml:space="preserve">Website: </w:t>
            </w:r>
            <w:hyperlink r:id="rId11" w:history="1">
              <w:r w:rsidRPr="008F2E88">
                <w:rPr>
                  <w:rStyle w:val="Hyperlink"/>
                  <w:rFonts w:ascii="Arial" w:hAnsi="Arial" w:cs="Arial"/>
                  <w:sz w:val="24"/>
                  <w:szCs w:val="24"/>
                </w:rPr>
                <w:t>http://oha.ri.gov/what-we-do/connect/senior-resource-centers/</w:t>
              </w:r>
            </w:hyperlink>
          </w:p>
        </w:tc>
      </w:tr>
      <w:bookmarkEnd w:id="1"/>
    </w:tbl>
    <w:p w14:paraId="6F15C420" w14:textId="257FF1A1" w:rsidR="00A40F1A" w:rsidRPr="008F2E88" w:rsidRDefault="00A40F1A">
      <w:pPr>
        <w:rPr>
          <w:rFonts w:ascii="Arial" w:hAnsi="Arial" w:cs="Arial"/>
          <w:color w:val="000000"/>
          <w:sz w:val="24"/>
          <w:szCs w:val="24"/>
        </w:rPr>
      </w:pPr>
    </w:p>
    <w:tbl>
      <w:tblPr>
        <w:tblStyle w:val="TableGrid"/>
        <w:tblW w:w="0" w:type="auto"/>
        <w:tblLook w:val="04A0" w:firstRow="1" w:lastRow="0" w:firstColumn="1" w:lastColumn="0" w:noHBand="0" w:noVBand="1"/>
      </w:tblPr>
      <w:tblGrid>
        <w:gridCol w:w="10502"/>
      </w:tblGrid>
      <w:tr w:rsidR="00397427" w:rsidRPr="008F2E88" w14:paraId="0F76D224" w14:textId="77777777" w:rsidTr="00835829">
        <w:tc>
          <w:tcPr>
            <w:tcW w:w="10502" w:type="dxa"/>
          </w:tcPr>
          <w:p w14:paraId="0DDEDECE" w14:textId="2F2C4692" w:rsidR="00397427" w:rsidRPr="008F2E88" w:rsidRDefault="00397427" w:rsidP="00835829">
            <w:pPr>
              <w:pStyle w:val="Default"/>
              <w:rPr>
                <w:b/>
                <w:bCs/>
              </w:rPr>
            </w:pPr>
            <w:bookmarkStart w:id="2" w:name="_Hlk73445758"/>
            <w:r w:rsidRPr="008F2E88">
              <w:rPr>
                <w:b/>
                <w:bCs/>
              </w:rPr>
              <w:t xml:space="preserve">Goal: </w:t>
            </w:r>
            <w:r w:rsidR="00FC64CB" w:rsidRPr="008F2E88">
              <w:t>Tom plans to v</w:t>
            </w:r>
            <w:r w:rsidRPr="008F2E88">
              <w:t xml:space="preserve">isit a doctor to discuss new </w:t>
            </w:r>
            <w:r w:rsidR="00FC64CB" w:rsidRPr="008F2E88">
              <w:t xml:space="preserve">neck, </w:t>
            </w:r>
            <w:r w:rsidRPr="008F2E88">
              <w:t>back</w:t>
            </w:r>
            <w:r w:rsidR="00FC64CB" w:rsidRPr="008F2E88">
              <w:t>, and other</w:t>
            </w:r>
            <w:r w:rsidRPr="008F2E88">
              <w:t xml:space="preserve"> pain and receive annual checkup</w:t>
            </w:r>
            <w:r w:rsidR="00FC64CB" w:rsidRPr="008F2E88">
              <w:t xml:space="preserve">. </w:t>
            </w:r>
          </w:p>
          <w:p w14:paraId="3A162F52" w14:textId="77777777" w:rsidR="00397427" w:rsidRPr="008F2E88" w:rsidRDefault="00397427" w:rsidP="00835829">
            <w:pPr>
              <w:pStyle w:val="Default"/>
              <w:rPr>
                <w:b/>
                <w:bCs/>
              </w:rPr>
            </w:pPr>
          </w:p>
          <w:p w14:paraId="00223642" w14:textId="77777777" w:rsidR="00397427" w:rsidRPr="008F2E88" w:rsidRDefault="00397427" w:rsidP="00835829">
            <w:pPr>
              <w:pStyle w:val="Default"/>
              <w:rPr>
                <w:b/>
                <w:bCs/>
              </w:rPr>
            </w:pPr>
            <w:r w:rsidRPr="008F2E88">
              <w:rPr>
                <w:b/>
                <w:bCs/>
              </w:rPr>
              <w:t xml:space="preserve">Action Steps: </w:t>
            </w:r>
          </w:p>
          <w:p w14:paraId="13BB921F" w14:textId="3EC0EEC8" w:rsidR="00397427" w:rsidRPr="008F2E88" w:rsidRDefault="00397427" w:rsidP="00835829">
            <w:pPr>
              <w:pStyle w:val="Default"/>
            </w:pPr>
            <w:r w:rsidRPr="008F2E88">
              <w:t>- Tom will contact the RI Free Clinic to have his annual healthy screening and ask about recent pain.</w:t>
            </w:r>
          </w:p>
          <w:p w14:paraId="0A953997" w14:textId="3EA97D8A" w:rsidR="00FC64CB" w:rsidRPr="008F2E88" w:rsidRDefault="00FC64CB" w:rsidP="00835829">
            <w:pPr>
              <w:pStyle w:val="Default"/>
            </w:pPr>
            <w:r w:rsidRPr="008F2E88">
              <w:t xml:space="preserve">- Tom will begin application for Medicaid PACE program. </w:t>
            </w:r>
          </w:p>
          <w:p w14:paraId="1DE1618A" w14:textId="77777777" w:rsidR="00397427" w:rsidRPr="008F2E88" w:rsidRDefault="00397427" w:rsidP="00835829">
            <w:pPr>
              <w:pStyle w:val="Default"/>
              <w:rPr>
                <w:b/>
                <w:bCs/>
              </w:rPr>
            </w:pPr>
          </w:p>
          <w:p w14:paraId="6A67C066" w14:textId="77777777" w:rsidR="00397427" w:rsidRPr="008F2E88" w:rsidRDefault="00397427" w:rsidP="00835829">
            <w:pPr>
              <w:pStyle w:val="Default"/>
              <w:rPr>
                <w:b/>
                <w:bCs/>
              </w:rPr>
            </w:pPr>
            <w:r w:rsidRPr="008F2E88">
              <w:rPr>
                <w:b/>
                <w:bCs/>
              </w:rPr>
              <w:t xml:space="preserve">Service Options: </w:t>
            </w:r>
          </w:p>
          <w:p w14:paraId="19897F78" w14:textId="77777777" w:rsidR="00397427" w:rsidRPr="008F2E88" w:rsidRDefault="00397427" w:rsidP="00835829">
            <w:pPr>
              <w:rPr>
                <w:rFonts w:ascii="Arial" w:hAnsi="Arial" w:cs="Arial"/>
                <w:b/>
                <w:bCs/>
                <w:sz w:val="24"/>
                <w:szCs w:val="24"/>
              </w:rPr>
            </w:pPr>
          </w:p>
          <w:p w14:paraId="4AEBDB9F" w14:textId="77777777" w:rsidR="00397427" w:rsidRPr="008F2E88" w:rsidRDefault="00397427" w:rsidP="00835829">
            <w:pPr>
              <w:rPr>
                <w:rStyle w:val="Heading3Char"/>
                <w:rFonts w:eastAsia="Calibri" w:cs="Arial"/>
                <w:szCs w:val="24"/>
              </w:rPr>
            </w:pPr>
            <w:r w:rsidRPr="008F2E88">
              <w:rPr>
                <w:rStyle w:val="Heading3Char"/>
                <w:rFonts w:eastAsia="Calibri" w:cs="Arial"/>
                <w:b/>
                <w:bCs/>
                <w:szCs w:val="24"/>
              </w:rPr>
              <w:t>Rhode Island Free Clinic</w:t>
            </w:r>
            <w:r w:rsidRPr="008F2E88">
              <w:rPr>
                <w:rStyle w:val="Heading3Char"/>
                <w:rFonts w:eastAsia="Calibri" w:cs="Arial"/>
                <w:szCs w:val="24"/>
              </w:rPr>
              <w:t>: Provides free, comprehensive medical care and preventive health services to adults who have no health insurance and cannot afford health services.</w:t>
            </w:r>
          </w:p>
          <w:p w14:paraId="55554DB9" w14:textId="77777777" w:rsidR="00397427" w:rsidRPr="008F2E88" w:rsidRDefault="00397427" w:rsidP="00835829">
            <w:pPr>
              <w:rPr>
                <w:rStyle w:val="Heading3Char"/>
                <w:rFonts w:eastAsia="Calibri" w:cs="Arial"/>
                <w:szCs w:val="24"/>
              </w:rPr>
            </w:pPr>
          </w:p>
          <w:p w14:paraId="44938407" w14:textId="77777777" w:rsidR="00397427" w:rsidRPr="008F2E88" w:rsidRDefault="00397427" w:rsidP="00835829">
            <w:pPr>
              <w:rPr>
                <w:rStyle w:val="Heading3Char"/>
                <w:rFonts w:eastAsia="Calibri" w:cs="Arial"/>
                <w:szCs w:val="24"/>
              </w:rPr>
            </w:pPr>
            <w:r w:rsidRPr="008F2E88">
              <w:rPr>
                <w:rStyle w:val="Heading3Char"/>
                <w:rFonts w:eastAsia="Calibri" w:cs="Arial"/>
                <w:szCs w:val="24"/>
              </w:rPr>
              <w:t xml:space="preserve">Contact Information: </w:t>
            </w:r>
          </w:p>
          <w:p w14:paraId="10E2F416" w14:textId="6DBAA018" w:rsidR="008F2E88" w:rsidRPr="00265412" w:rsidRDefault="00397427" w:rsidP="00835829">
            <w:pPr>
              <w:pStyle w:val="ListParagraph"/>
              <w:numPr>
                <w:ilvl w:val="0"/>
                <w:numId w:val="3"/>
              </w:numPr>
              <w:ind w:left="526"/>
              <w:rPr>
                <w:rStyle w:val="Heading3Char"/>
                <w:rFonts w:eastAsia="Calibri" w:cs="Arial"/>
                <w:szCs w:val="24"/>
              </w:rPr>
            </w:pPr>
            <w:r w:rsidRPr="00265412">
              <w:rPr>
                <w:rStyle w:val="Heading3Char"/>
                <w:rFonts w:eastAsia="Calibri" w:cs="Arial"/>
                <w:szCs w:val="24"/>
              </w:rPr>
              <w:t>Phone: 401-274-6347</w:t>
            </w:r>
          </w:p>
          <w:p w14:paraId="0FA4814D" w14:textId="0F88DF15" w:rsidR="00397427" w:rsidRPr="008F2E88" w:rsidRDefault="00397427" w:rsidP="00835829">
            <w:pPr>
              <w:pStyle w:val="ListParagraph"/>
              <w:numPr>
                <w:ilvl w:val="0"/>
                <w:numId w:val="3"/>
              </w:numPr>
              <w:ind w:left="526"/>
              <w:rPr>
                <w:rFonts w:ascii="Arial" w:hAnsi="Arial" w:cs="Arial"/>
                <w:b/>
                <w:bCs/>
                <w:sz w:val="24"/>
                <w:szCs w:val="24"/>
              </w:rPr>
            </w:pPr>
            <w:r w:rsidRPr="008F2E88">
              <w:rPr>
                <w:rStyle w:val="Heading3Char"/>
                <w:rFonts w:eastAsia="Calibri" w:cs="Arial"/>
                <w:szCs w:val="24"/>
              </w:rPr>
              <w:t xml:space="preserve">Website: </w:t>
            </w:r>
            <w:hyperlink r:id="rId12" w:history="1">
              <w:r w:rsidRPr="008F2E88">
                <w:rPr>
                  <w:rStyle w:val="Hyperlink"/>
                  <w:rFonts w:ascii="Arial" w:hAnsi="Arial" w:cs="Arial"/>
                  <w:sz w:val="24"/>
                  <w:szCs w:val="24"/>
                </w:rPr>
                <w:t>https://www.rifreeclinic.org/</w:t>
              </w:r>
            </w:hyperlink>
          </w:p>
          <w:p w14:paraId="07325603" w14:textId="77777777" w:rsidR="00FC64CB" w:rsidRPr="008F2E88" w:rsidRDefault="00FC64CB" w:rsidP="00835829">
            <w:pPr>
              <w:rPr>
                <w:rFonts w:ascii="Arial" w:hAnsi="Arial" w:cs="Arial"/>
                <w:b/>
                <w:bCs/>
                <w:sz w:val="24"/>
                <w:szCs w:val="24"/>
              </w:rPr>
            </w:pPr>
          </w:p>
          <w:p w14:paraId="5CF839F9" w14:textId="39D4F8FF" w:rsidR="00FC64CB" w:rsidRPr="008F2E88" w:rsidRDefault="00FC64CB" w:rsidP="00FC64CB">
            <w:pPr>
              <w:rPr>
                <w:rFonts w:ascii="Arial" w:hAnsi="Arial" w:cs="Arial"/>
                <w:sz w:val="24"/>
                <w:szCs w:val="24"/>
              </w:rPr>
            </w:pPr>
            <w:bookmarkStart w:id="3" w:name="_Toc67580737"/>
            <w:r w:rsidRPr="008F2E88">
              <w:rPr>
                <w:rStyle w:val="Heading3Char"/>
                <w:rFonts w:eastAsia="Calibri" w:cs="Arial"/>
                <w:b/>
                <w:bCs/>
                <w:szCs w:val="24"/>
              </w:rPr>
              <w:t>Program for All-inclusive Care for the Elderly (PACE)</w:t>
            </w:r>
            <w:bookmarkEnd w:id="3"/>
            <w:r w:rsidRPr="008F2E88">
              <w:rPr>
                <w:rFonts w:ascii="Arial" w:hAnsi="Arial" w:cs="Arial"/>
                <w:b/>
                <w:bCs/>
                <w:sz w:val="24"/>
                <w:szCs w:val="24"/>
              </w:rPr>
              <w:t xml:space="preserve">: </w:t>
            </w:r>
            <w:r w:rsidRPr="008F2E88">
              <w:rPr>
                <w:rFonts w:ascii="Arial" w:hAnsi="Arial" w:cs="Arial"/>
                <w:sz w:val="24"/>
                <w:szCs w:val="24"/>
              </w:rPr>
              <w:t>Provides comprehensive health care services and supports to older adults who live at home or in another community setting and eligible for Medicaid LTSS.</w:t>
            </w:r>
          </w:p>
          <w:p w14:paraId="27B8A33D" w14:textId="77777777" w:rsidR="00265412" w:rsidRDefault="00FC64CB" w:rsidP="00FC64CB">
            <w:pPr>
              <w:pStyle w:val="ListParagraph"/>
              <w:numPr>
                <w:ilvl w:val="0"/>
                <w:numId w:val="2"/>
              </w:numPr>
              <w:ind w:left="435"/>
              <w:rPr>
                <w:rFonts w:ascii="Arial" w:hAnsi="Arial" w:cs="Arial"/>
                <w:sz w:val="24"/>
                <w:szCs w:val="24"/>
              </w:rPr>
            </w:pPr>
            <w:r w:rsidRPr="008F2E88">
              <w:rPr>
                <w:rFonts w:ascii="Arial" w:hAnsi="Arial" w:cs="Arial"/>
                <w:sz w:val="24"/>
                <w:szCs w:val="24"/>
              </w:rPr>
              <w:t>Medicaid LTSS beneficiaries who choose to take part in PACE will receive all their health care through the program.</w:t>
            </w:r>
          </w:p>
          <w:p w14:paraId="3D981BFF" w14:textId="211B19C7" w:rsidR="00FC64CB" w:rsidRPr="00265412" w:rsidRDefault="00FC64CB" w:rsidP="00FC64CB">
            <w:pPr>
              <w:pStyle w:val="ListParagraph"/>
              <w:numPr>
                <w:ilvl w:val="0"/>
                <w:numId w:val="2"/>
              </w:numPr>
              <w:ind w:left="435"/>
              <w:rPr>
                <w:rFonts w:ascii="Arial" w:hAnsi="Arial" w:cs="Arial"/>
                <w:sz w:val="24"/>
                <w:szCs w:val="24"/>
              </w:rPr>
            </w:pPr>
            <w:r w:rsidRPr="00265412">
              <w:rPr>
                <w:rStyle w:val="Heading3Char"/>
                <w:rFonts w:eastAsia="Calibri" w:cs="Arial"/>
                <w:b/>
                <w:bCs/>
                <w:szCs w:val="24"/>
              </w:rPr>
              <w:t xml:space="preserve">An individual or family member can learn more by calling a PACE enrollment specialist at </w:t>
            </w:r>
            <w:r w:rsidRPr="00265412">
              <w:rPr>
                <w:rStyle w:val="Heading3Char"/>
                <w:rFonts w:eastAsia="Calibri" w:cs="Arial"/>
                <w:szCs w:val="24"/>
              </w:rPr>
              <w:t>401-490-6566.</w:t>
            </w:r>
          </w:p>
        </w:tc>
      </w:tr>
      <w:bookmarkEnd w:id="2"/>
    </w:tbl>
    <w:p w14:paraId="38656D1A" w14:textId="26176074" w:rsidR="00397427" w:rsidRPr="008F2E88" w:rsidRDefault="00397427">
      <w:pPr>
        <w:rPr>
          <w:rFonts w:ascii="Arial" w:hAnsi="Arial" w:cs="Arial"/>
          <w:color w:val="000000"/>
          <w:sz w:val="24"/>
          <w:szCs w:val="24"/>
        </w:rPr>
      </w:pPr>
    </w:p>
    <w:tbl>
      <w:tblPr>
        <w:tblStyle w:val="TableGrid"/>
        <w:tblW w:w="0" w:type="auto"/>
        <w:tblLook w:val="04A0" w:firstRow="1" w:lastRow="0" w:firstColumn="1" w:lastColumn="0" w:noHBand="0" w:noVBand="1"/>
      </w:tblPr>
      <w:tblGrid>
        <w:gridCol w:w="10502"/>
      </w:tblGrid>
      <w:tr w:rsidR="00FC64CB" w:rsidRPr="008F2E88" w14:paraId="632F9D44" w14:textId="77777777" w:rsidTr="00835829">
        <w:tc>
          <w:tcPr>
            <w:tcW w:w="10502" w:type="dxa"/>
          </w:tcPr>
          <w:p w14:paraId="3ED1028E" w14:textId="4F7E63A1" w:rsidR="00FC64CB" w:rsidRPr="008F2E88" w:rsidRDefault="00FC64CB" w:rsidP="00835829">
            <w:pPr>
              <w:pStyle w:val="Default"/>
              <w:rPr>
                <w:b/>
                <w:bCs/>
              </w:rPr>
            </w:pPr>
            <w:r w:rsidRPr="008F2E88">
              <w:rPr>
                <w:b/>
                <w:bCs/>
              </w:rPr>
              <w:t xml:space="preserve">Goal: </w:t>
            </w:r>
            <w:r w:rsidRPr="008F2E88">
              <w:t xml:space="preserve">Tom wants to continue to stay at home and in the community forever without burdening family. </w:t>
            </w:r>
          </w:p>
          <w:p w14:paraId="735BC9E4" w14:textId="77777777" w:rsidR="00FC64CB" w:rsidRPr="008F2E88" w:rsidRDefault="00FC64CB" w:rsidP="00835829">
            <w:pPr>
              <w:pStyle w:val="Default"/>
              <w:rPr>
                <w:b/>
                <w:bCs/>
              </w:rPr>
            </w:pPr>
          </w:p>
          <w:p w14:paraId="235D1489" w14:textId="77777777" w:rsidR="00FC64CB" w:rsidRPr="008F2E88" w:rsidRDefault="00FC64CB" w:rsidP="00835829">
            <w:pPr>
              <w:pStyle w:val="Default"/>
              <w:rPr>
                <w:b/>
                <w:bCs/>
              </w:rPr>
            </w:pPr>
            <w:r w:rsidRPr="008F2E88">
              <w:rPr>
                <w:b/>
                <w:bCs/>
              </w:rPr>
              <w:t xml:space="preserve">Action Steps: </w:t>
            </w:r>
          </w:p>
          <w:p w14:paraId="44E9840A" w14:textId="16F409E9" w:rsidR="00FC64CB" w:rsidRPr="008F2E88" w:rsidRDefault="00FC64CB" w:rsidP="00835829">
            <w:pPr>
              <w:pStyle w:val="Default"/>
            </w:pPr>
            <w:r w:rsidRPr="008F2E88">
              <w:t xml:space="preserve">- Contact </w:t>
            </w:r>
            <w:r w:rsidR="0021652A" w:rsidRPr="008F2E88">
              <w:rPr>
                <w:rStyle w:val="Heading3Char"/>
                <w:rFonts w:eastAsia="Calibri" w:cs="Arial"/>
                <w:b/>
                <w:bCs/>
                <w:szCs w:val="24"/>
              </w:rPr>
              <w:t>Office of Rehabilitation Services-Vocational Rehabilitation</w:t>
            </w:r>
            <w:r w:rsidR="0021652A" w:rsidRPr="008F2E88">
              <w:t xml:space="preserve"> </w:t>
            </w:r>
            <w:r w:rsidR="00265412">
              <w:t xml:space="preserve">AND </w:t>
            </w:r>
            <w:r w:rsidR="00265412" w:rsidRPr="008F2E88">
              <w:rPr>
                <w:b/>
                <w:bCs/>
              </w:rPr>
              <w:t>Ocean State Center for Independent Living (OSCIL)</w:t>
            </w:r>
            <w:r w:rsidR="00265412">
              <w:rPr>
                <w:b/>
                <w:bCs/>
              </w:rPr>
              <w:t xml:space="preserve"> </w:t>
            </w:r>
            <w:r w:rsidRPr="008F2E88">
              <w:t>to help maintain independence in the community and continue to work.</w:t>
            </w:r>
          </w:p>
          <w:p w14:paraId="4D7B5D48" w14:textId="77777777" w:rsidR="00FC64CB" w:rsidRPr="008F2E88" w:rsidRDefault="00FC64CB" w:rsidP="00835829">
            <w:pPr>
              <w:pStyle w:val="Default"/>
              <w:rPr>
                <w:b/>
                <w:bCs/>
              </w:rPr>
            </w:pPr>
          </w:p>
          <w:p w14:paraId="10B67158" w14:textId="77777777" w:rsidR="00FC64CB" w:rsidRPr="008F2E88" w:rsidRDefault="00FC64CB" w:rsidP="00835829">
            <w:pPr>
              <w:pStyle w:val="Default"/>
              <w:rPr>
                <w:b/>
                <w:bCs/>
              </w:rPr>
            </w:pPr>
            <w:r w:rsidRPr="008F2E88">
              <w:rPr>
                <w:b/>
                <w:bCs/>
              </w:rPr>
              <w:t xml:space="preserve">Service Options: </w:t>
            </w:r>
          </w:p>
          <w:p w14:paraId="4226FCCF" w14:textId="77777777" w:rsidR="00FC64CB" w:rsidRPr="008F2E88" w:rsidRDefault="00FC64CB" w:rsidP="00835829">
            <w:pPr>
              <w:rPr>
                <w:rFonts w:ascii="Arial" w:hAnsi="Arial" w:cs="Arial"/>
                <w:b/>
                <w:bCs/>
                <w:sz w:val="24"/>
                <w:szCs w:val="24"/>
              </w:rPr>
            </w:pPr>
          </w:p>
          <w:p w14:paraId="5E175964" w14:textId="77777777" w:rsidR="0021652A" w:rsidRPr="008F2E88" w:rsidRDefault="0021652A" w:rsidP="0021652A">
            <w:pPr>
              <w:rPr>
                <w:rStyle w:val="Heading3Char"/>
                <w:rFonts w:eastAsia="Calibri" w:cs="Arial"/>
                <w:szCs w:val="24"/>
              </w:rPr>
            </w:pPr>
            <w:r w:rsidRPr="008F2E88">
              <w:rPr>
                <w:rStyle w:val="Heading3Char"/>
                <w:rFonts w:eastAsia="Calibri" w:cs="Arial"/>
                <w:b/>
                <w:bCs/>
                <w:szCs w:val="24"/>
              </w:rPr>
              <w:t xml:space="preserve">Office of Rehabilitation Services-Vocational Rehabilitation: </w:t>
            </w:r>
            <w:r w:rsidRPr="008F2E88">
              <w:rPr>
                <w:rStyle w:val="Heading3Char"/>
                <w:rFonts w:eastAsia="Calibri" w:cs="Arial"/>
                <w:szCs w:val="24"/>
              </w:rPr>
              <w:t>Helps individuals with disabilities to choose, prepare for, obtain, and maintain employment.</w:t>
            </w:r>
          </w:p>
          <w:p w14:paraId="40CD350F" w14:textId="77777777" w:rsidR="0021652A" w:rsidRPr="008F2E88" w:rsidRDefault="0021652A" w:rsidP="0021652A">
            <w:pPr>
              <w:rPr>
                <w:rStyle w:val="Heading3Char"/>
                <w:rFonts w:eastAsia="Calibri" w:cs="Arial"/>
                <w:b/>
                <w:bCs/>
                <w:szCs w:val="24"/>
              </w:rPr>
            </w:pPr>
          </w:p>
          <w:p w14:paraId="1B795139" w14:textId="77777777" w:rsidR="0021652A" w:rsidRPr="008F2E88" w:rsidRDefault="0021652A" w:rsidP="0021652A">
            <w:pPr>
              <w:rPr>
                <w:rStyle w:val="Heading3Char"/>
                <w:rFonts w:eastAsia="Calibri" w:cs="Arial"/>
                <w:b/>
                <w:bCs/>
                <w:szCs w:val="24"/>
              </w:rPr>
            </w:pPr>
            <w:r w:rsidRPr="008F2E88">
              <w:rPr>
                <w:rStyle w:val="Heading3Char"/>
                <w:rFonts w:eastAsia="Calibri" w:cs="Arial"/>
                <w:b/>
                <w:bCs/>
                <w:szCs w:val="24"/>
              </w:rPr>
              <w:t>Contact Information:</w:t>
            </w:r>
          </w:p>
          <w:p w14:paraId="182DCA35" w14:textId="11CA0307" w:rsidR="0021652A" w:rsidRPr="008F2E88" w:rsidRDefault="0021652A" w:rsidP="00265412">
            <w:pPr>
              <w:pStyle w:val="ListParagraph"/>
              <w:numPr>
                <w:ilvl w:val="0"/>
                <w:numId w:val="3"/>
              </w:numPr>
              <w:ind w:left="526"/>
              <w:rPr>
                <w:rStyle w:val="Heading3Char"/>
                <w:rFonts w:eastAsia="Calibri" w:cs="Arial"/>
                <w:szCs w:val="24"/>
              </w:rPr>
            </w:pPr>
            <w:r w:rsidRPr="008F2E88">
              <w:rPr>
                <w:rStyle w:val="Heading3Char"/>
                <w:rFonts w:eastAsia="Calibri" w:cs="Arial"/>
                <w:szCs w:val="24"/>
              </w:rPr>
              <w:t xml:space="preserve">Phone: </w:t>
            </w:r>
          </w:p>
          <w:p w14:paraId="74990F3C" w14:textId="77777777" w:rsidR="00265412" w:rsidRDefault="0021652A" w:rsidP="00265412">
            <w:pPr>
              <w:pStyle w:val="ListParagraph"/>
              <w:numPr>
                <w:ilvl w:val="0"/>
                <w:numId w:val="7"/>
              </w:numPr>
              <w:rPr>
                <w:rStyle w:val="Heading3Char"/>
                <w:rFonts w:eastAsia="Calibri" w:cs="Arial"/>
                <w:szCs w:val="24"/>
              </w:rPr>
            </w:pPr>
            <w:r w:rsidRPr="00265412">
              <w:rPr>
                <w:rStyle w:val="Heading3Char"/>
                <w:rFonts w:eastAsia="Calibri" w:cs="Arial"/>
                <w:szCs w:val="24"/>
              </w:rPr>
              <w:t>Voice: 401.421.7005</w:t>
            </w:r>
          </w:p>
          <w:p w14:paraId="4C889B86" w14:textId="77777777" w:rsidR="00265412" w:rsidRDefault="0021652A" w:rsidP="00265412">
            <w:pPr>
              <w:pStyle w:val="ListParagraph"/>
              <w:numPr>
                <w:ilvl w:val="0"/>
                <w:numId w:val="7"/>
              </w:numPr>
              <w:rPr>
                <w:rStyle w:val="Heading3Char"/>
                <w:rFonts w:eastAsia="Calibri" w:cs="Arial"/>
                <w:szCs w:val="24"/>
              </w:rPr>
            </w:pPr>
            <w:r w:rsidRPr="00265412">
              <w:rPr>
                <w:rStyle w:val="Heading3Char"/>
                <w:rFonts w:eastAsia="Calibri" w:cs="Arial"/>
                <w:szCs w:val="24"/>
              </w:rPr>
              <w:t>TTY: 401.421.7016</w:t>
            </w:r>
          </w:p>
          <w:p w14:paraId="593B47DE" w14:textId="35BDC703" w:rsidR="00265412" w:rsidRPr="00265412" w:rsidRDefault="0021652A" w:rsidP="00265412">
            <w:pPr>
              <w:pStyle w:val="ListParagraph"/>
              <w:numPr>
                <w:ilvl w:val="0"/>
                <w:numId w:val="7"/>
              </w:numPr>
              <w:rPr>
                <w:rStyle w:val="Heading3Char"/>
                <w:rFonts w:eastAsia="Calibri" w:cs="Arial"/>
                <w:szCs w:val="24"/>
              </w:rPr>
            </w:pPr>
            <w:r w:rsidRPr="00265412">
              <w:rPr>
                <w:rStyle w:val="Heading3Char"/>
                <w:rFonts w:eastAsia="Calibri" w:cs="Arial"/>
                <w:szCs w:val="24"/>
              </w:rPr>
              <w:lastRenderedPageBreak/>
              <w:t>Spanish: 401.462.7791</w:t>
            </w:r>
          </w:p>
          <w:p w14:paraId="05A7EA2E" w14:textId="7400AEB5" w:rsidR="00FC64CB" w:rsidRPr="008F2E88" w:rsidRDefault="0021652A" w:rsidP="00265412">
            <w:pPr>
              <w:pStyle w:val="ListParagraph"/>
              <w:numPr>
                <w:ilvl w:val="0"/>
                <w:numId w:val="3"/>
              </w:numPr>
              <w:ind w:left="526"/>
              <w:rPr>
                <w:rStyle w:val="Heading3Char"/>
                <w:rFonts w:eastAsia="Calibri" w:cs="Arial"/>
                <w:szCs w:val="24"/>
              </w:rPr>
            </w:pPr>
            <w:r w:rsidRPr="008F2E88">
              <w:rPr>
                <w:rStyle w:val="Heading3Char"/>
                <w:rFonts w:eastAsia="Calibri" w:cs="Arial"/>
                <w:szCs w:val="24"/>
              </w:rPr>
              <w:t xml:space="preserve">Website: </w:t>
            </w:r>
            <w:hyperlink r:id="rId13" w:history="1">
              <w:r w:rsidRPr="00265412">
                <w:rPr>
                  <w:rStyle w:val="Heading3Char"/>
                  <w:rFonts w:eastAsia="Calibri" w:cs="Arial"/>
                  <w:szCs w:val="24"/>
                </w:rPr>
                <w:t>http://www.ors.ri.gov</w:t>
              </w:r>
            </w:hyperlink>
            <w:r w:rsidRPr="008F2E88">
              <w:rPr>
                <w:rStyle w:val="Heading3Char"/>
                <w:rFonts w:eastAsia="Calibri" w:cs="Arial"/>
                <w:szCs w:val="24"/>
              </w:rPr>
              <w:t xml:space="preserve"> </w:t>
            </w:r>
          </w:p>
          <w:p w14:paraId="56B4681F" w14:textId="77777777" w:rsidR="0021652A" w:rsidRPr="008F2E88" w:rsidRDefault="0021652A" w:rsidP="0021652A">
            <w:pPr>
              <w:rPr>
                <w:rStyle w:val="Heading3Char"/>
                <w:rFonts w:eastAsia="Calibri" w:cs="Arial"/>
                <w:szCs w:val="24"/>
              </w:rPr>
            </w:pPr>
          </w:p>
          <w:p w14:paraId="646EB0BB" w14:textId="77777777" w:rsidR="0021652A" w:rsidRPr="008F2E88" w:rsidRDefault="0021652A" w:rsidP="0021652A">
            <w:pPr>
              <w:rPr>
                <w:rStyle w:val="Heading3Char"/>
                <w:rFonts w:eastAsia="Calibri" w:cs="Arial"/>
                <w:szCs w:val="24"/>
              </w:rPr>
            </w:pPr>
          </w:p>
          <w:p w14:paraId="3D45CDCC" w14:textId="77777777" w:rsidR="0021652A" w:rsidRPr="008F2E88" w:rsidRDefault="0021652A" w:rsidP="0021652A">
            <w:pPr>
              <w:rPr>
                <w:rFonts w:ascii="Arial" w:hAnsi="Arial" w:cs="Arial"/>
                <w:b/>
                <w:bCs/>
                <w:sz w:val="24"/>
                <w:szCs w:val="24"/>
              </w:rPr>
            </w:pPr>
            <w:r w:rsidRPr="008F2E88">
              <w:rPr>
                <w:rFonts w:ascii="Arial" w:hAnsi="Arial" w:cs="Arial"/>
                <w:b/>
                <w:bCs/>
                <w:sz w:val="24"/>
                <w:szCs w:val="24"/>
              </w:rPr>
              <w:t xml:space="preserve">The Ocean State Center for Independent Living (OSCIL): </w:t>
            </w:r>
            <w:r w:rsidRPr="008F2E88">
              <w:rPr>
                <w:rFonts w:ascii="Arial" w:hAnsi="Arial" w:cs="Arial"/>
                <w:sz w:val="24"/>
                <w:szCs w:val="24"/>
              </w:rPr>
              <w:t>OSCIL provides consumers and their families, service providers, and the</w:t>
            </w:r>
            <w:r w:rsidRPr="008F2E88">
              <w:rPr>
                <w:rFonts w:ascii="Arial" w:hAnsi="Arial" w:cs="Arial"/>
                <w:b/>
                <w:bCs/>
                <w:sz w:val="24"/>
                <w:szCs w:val="24"/>
              </w:rPr>
              <w:t xml:space="preserve"> </w:t>
            </w:r>
            <w:proofErr w:type="gramStart"/>
            <w:r w:rsidRPr="008F2E88">
              <w:rPr>
                <w:rFonts w:ascii="Arial" w:hAnsi="Arial" w:cs="Arial"/>
                <w:sz w:val="24"/>
                <w:szCs w:val="24"/>
              </w:rPr>
              <w:t>general public</w:t>
            </w:r>
            <w:proofErr w:type="gramEnd"/>
            <w:r w:rsidRPr="008F2E88">
              <w:rPr>
                <w:rFonts w:ascii="Arial" w:hAnsi="Arial" w:cs="Arial"/>
                <w:sz w:val="24"/>
                <w:szCs w:val="24"/>
              </w:rPr>
              <w:t xml:space="preserve"> with information on a wide array of community resources and disability services. OSCIL also offers a variety of assessment, training, and assistance services to enhance, through self-direction, the quality of life of persons with disability and to promote integration into the community.</w:t>
            </w:r>
          </w:p>
          <w:p w14:paraId="39F4DBF5" w14:textId="77777777" w:rsidR="0021652A" w:rsidRPr="008F2E88" w:rsidRDefault="0021652A" w:rsidP="0021652A">
            <w:pPr>
              <w:rPr>
                <w:rFonts w:ascii="Arial" w:hAnsi="Arial" w:cs="Arial"/>
                <w:b/>
                <w:bCs/>
                <w:sz w:val="24"/>
                <w:szCs w:val="24"/>
              </w:rPr>
            </w:pPr>
          </w:p>
          <w:p w14:paraId="01A71F79" w14:textId="77777777" w:rsidR="0021652A" w:rsidRPr="008F2E88" w:rsidRDefault="0021652A" w:rsidP="0021652A">
            <w:pPr>
              <w:rPr>
                <w:rFonts w:ascii="Arial" w:hAnsi="Arial" w:cs="Arial"/>
                <w:b/>
                <w:bCs/>
                <w:sz w:val="24"/>
                <w:szCs w:val="24"/>
              </w:rPr>
            </w:pPr>
            <w:r w:rsidRPr="008F2E88">
              <w:rPr>
                <w:rFonts w:ascii="Arial" w:hAnsi="Arial" w:cs="Arial"/>
                <w:b/>
                <w:bCs/>
                <w:sz w:val="24"/>
                <w:szCs w:val="24"/>
              </w:rPr>
              <w:t>Contact Information:</w:t>
            </w:r>
          </w:p>
          <w:p w14:paraId="036F13CB" w14:textId="77777777" w:rsidR="0021652A" w:rsidRPr="008F2E88" w:rsidRDefault="0021652A" w:rsidP="0021652A">
            <w:pPr>
              <w:rPr>
                <w:rFonts w:ascii="Arial" w:hAnsi="Arial" w:cs="Arial"/>
                <w:sz w:val="24"/>
                <w:szCs w:val="24"/>
              </w:rPr>
            </w:pPr>
            <w:r w:rsidRPr="008F2E88">
              <w:rPr>
                <w:rFonts w:ascii="Arial" w:hAnsi="Arial" w:cs="Arial"/>
                <w:b/>
                <w:bCs/>
                <w:sz w:val="24"/>
                <w:szCs w:val="24"/>
              </w:rPr>
              <w:t>•</w:t>
            </w:r>
            <w:r w:rsidRPr="008F2E88">
              <w:rPr>
                <w:rFonts w:ascii="Arial" w:hAnsi="Arial" w:cs="Arial"/>
                <w:b/>
                <w:bCs/>
                <w:sz w:val="24"/>
                <w:szCs w:val="24"/>
              </w:rPr>
              <w:tab/>
            </w:r>
            <w:r w:rsidRPr="008F2E88">
              <w:rPr>
                <w:rFonts w:ascii="Arial" w:hAnsi="Arial" w:cs="Arial"/>
                <w:sz w:val="24"/>
                <w:szCs w:val="24"/>
              </w:rPr>
              <w:t>Phone: 866-857-1161</w:t>
            </w:r>
          </w:p>
          <w:p w14:paraId="19EE39E4" w14:textId="7D44FF25" w:rsidR="0021652A" w:rsidRPr="008F2E88" w:rsidRDefault="0021652A" w:rsidP="0021652A">
            <w:pPr>
              <w:rPr>
                <w:rFonts w:ascii="Arial" w:hAnsi="Arial" w:cs="Arial"/>
                <w:b/>
                <w:bCs/>
                <w:sz w:val="24"/>
                <w:szCs w:val="24"/>
              </w:rPr>
            </w:pPr>
            <w:r w:rsidRPr="008F2E88">
              <w:rPr>
                <w:rFonts w:ascii="Arial" w:hAnsi="Arial" w:cs="Arial"/>
                <w:sz w:val="24"/>
                <w:szCs w:val="24"/>
              </w:rPr>
              <w:t>•</w:t>
            </w:r>
            <w:r w:rsidRPr="008F2E88">
              <w:rPr>
                <w:rFonts w:ascii="Arial" w:hAnsi="Arial" w:cs="Arial"/>
                <w:sz w:val="24"/>
                <w:szCs w:val="24"/>
              </w:rPr>
              <w:tab/>
              <w:t xml:space="preserve">Website: </w:t>
            </w:r>
            <w:hyperlink r:id="rId14" w:history="1">
              <w:r w:rsidRPr="008F2E88">
                <w:rPr>
                  <w:rStyle w:val="Hyperlink"/>
                  <w:rFonts w:ascii="Arial" w:hAnsi="Arial" w:cs="Arial"/>
                  <w:sz w:val="24"/>
                  <w:szCs w:val="24"/>
                </w:rPr>
                <w:t>http://www.oscil.org/index.html</w:t>
              </w:r>
            </w:hyperlink>
            <w:r w:rsidRPr="008F2E88">
              <w:rPr>
                <w:rFonts w:ascii="Arial" w:hAnsi="Arial" w:cs="Arial"/>
                <w:sz w:val="24"/>
                <w:szCs w:val="24"/>
              </w:rPr>
              <w:t xml:space="preserve"> </w:t>
            </w:r>
          </w:p>
        </w:tc>
      </w:tr>
      <w:tr w:rsidR="00265412" w:rsidRPr="008F2E88" w14:paraId="42BD1AAC" w14:textId="77777777" w:rsidTr="00835829">
        <w:tc>
          <w:tcPr>
            <w:tcW w:w="10502" w:type="dxa"/>
          </w:tcPr>
          <w:p w14:paraId="0EC1FABF" w14:textId="77777777" w:rsidR="00265412" w:rsidRPr="008F2E88" w:rsidRDefault="00265412" w:rsidP="00835829">
            <w:pPr>
              <w:pStyle w:val="Default"/>
              <w:rPr>
                <w:b/>
                <w:bCs/>
              </w:rPr>
            </w:pPr>
          </w:p>
        </w:tc>
      </w:tr>
    </w:tbl>
    <w:p w14:paraId="69DC0C18" w14:textId="77777777" w:rsidR="00397427" w:rsidRPr="008F2E88" w:rsidRDefault="00397427">
      <w:pPr>
        <w:rPr>
          <w:rFonts w:ascii="Arial" w:hAnsi="Arial" w:cs="Arial"/>
          <w:color w:val="000000"/>
          <w:sz w:val="24"/>
          <w:szCs w:val="24"/>
        </w:rPr>
      </w:pPr>
    </w:p>
    <w:sectPr w:rsidR="00397427" w:rsidRPr="008F2E88">
      <w:headerReference w:type="default" r:id="rId15"/>
      <w:pgSz w:w="12240" w:h="15840"/>
      <w:pgMar w:top="144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2C975" w14:textId="77777777" w:rsidR="00B816F5" w:rsidRDefault="00B816F5">
      <w:pPr>
        <w:spacing w:after="0" w:line="240" w:lineRule="auto"/>
      </w:pPr>
      <w:r>
        <w:separator/>
      </w:r>
    </w:p>
  </w:endnote>
  <w:endnote w:type="continuationSeparator" w:id="0">
    <w:p w14:paraId="5A5AA8C2" w14:textId="77777777" w:rsidR="00B816F5" w:rsidRDefault="00B81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FC5B9" w14:textId="77777777" w:rsidR="00B816F5" w:rsidRDefault="00B816F5">
      <w:pPr>
        <w:spacing w:after="0" w:line="240" w:lineRule="auto"/>
      </w:pPr>
      <w:r>
        <w:separator/>
      </w:r>
    </w:p>
  </w:footnote>
  <w:footnote w:type="continuationSeparator" w:id="0">
    <w:p w14:paraId="488738DE" w14:textId="77777777" w:rsidR="00B816F5" w:rsidRDefault="00B81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8D4F1" w14:textId="77777777" w:rsidR="00A40F1A" w:rsidRDefault="00251B9F">
    <w:pPr>
      <w:pStyle w:val="Header"/>
    </w:pPr>
    <w:r>
      <w:rPr>
        <w:noProof/>
      </w:rPr>
      <w:drawing>
        <wp:anchor distT="0" distB="0" distL="114300" distR="114300" simplePos="0" relativeHeight="251658240" behindDoc="0" locked="0" layoutInCell="1" allowOverlap="1" wp14:anchorId="49D7C823" wp14:editId="7625B05E">
          <wp:simplePos x="0" y="0"/>
          <wp:positionH relativeFrom="margin">
            <wp:align>left</wp:align>
          </wp:positionH>
          <wp:positionV relativeFrom="paragraph">
            <wp:posOffset>-400050</wp:posOffset>
          </wp:positionV>
          <wp:extent cx="971550" cy="9334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1550" cy="933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F440E"/>
    <w:multiLevelType w:val="hybridMultilevel"/>
    <w:tmpl w:val="6B54E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3A72000"/>
    <w:multiLevelType w:val="hybridMultilevel"/>
    <w:tmpl w:val="A92CA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A642C8A"/>
    <w:multiLevelType w:val="hybridMultilevel"/>
    <w:tmpl w:val="B158F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2BC0817"/>
    <w:multiLevelType w:val="hybridMultilevel"/>
    <w:tmpl w:val="39B06B06"/>
    <w:lvl w:ilvl="0" w:tplc="04090003">
      <w:start w:val="1"/>
      <w:numFmt w:val="bullet"/>
      <w:lvlText w:val="o"/>
      <w:lvlJc w:val="left"/>
      <w:pPr>
        <w:ind w:left="886" w:hanging="360"/>
      </w:pPr>
      <w:rPr>
        <w:rFonts w:ascii="Courier New" w:hAnsi="Courier New" w:cs="Courier New"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4" w15:restartNumberingAfterBreak="0">
    <w:nsid w:val="6DCA39F3"/>
    <w:multiLevelType w:val="hybridMultilevel"/>
    <w:tmpl w:val="C3E82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2587CB4"/>
    <w:multiLevelType w:val="hybridMultilevel"/>
    <w:tmpl w:val="C24A0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1MzEwMzUyNDQ0NbFU0lEKTi0uzszPAykwqQUAHwDBPCwAAAA="/>
  </w:docVars>
  <w:rsids>
    <w:rsidRoot w:val="002B1140"/>
    <w:rsid w:val="00006492"/>
    <w:rsid w:val="0000708C"/>
    <w:rsid w:val="000172D8"/>
    <w:rsid w:val="000303AB"/>
    <w:rsid w:val="0003301C"/>
    <w:rsid w:val="000331BB"/>
    <w:rsid w:val="00045328"/>
    <w:rsid w:val="0005042A"/>
    <w:rsid w:val="00055BA2"/>
    <w:rsid w:val="00056C98"/>
    <w:rsid w:val="000A7880"/>
    <w:rsid w:val="000A78E5"/>
    <w:rsid w:val="000C48D1"/>
    <w:rsid w:val="000D7003"/>
    <w:rsid w:val="000E202C"/>
    <w:rsid w:val="000F5999"/>
    <w:rsid w:val="00110491"/>
    <w:rsid w:val="00112968"/>
    <w:rsid w:val="00114EDF"/>
    <w:rsid w:val="00147870"/>
    <w:rsid w:val="00147B31"/>
    <w:rsid w:val="00175B80"/>
    <w:rsid w:val="0018589F"/>
    <w:rsid w:val="00193634"/>
    <w:rsid w:val="0019408C"/>
    <w:rsid w:val="00194BD8"/>
    <w:rsid w:val="001B1F8F"/>
    <w:rsid w:val="001C27B0"/>
    <w:rsid w:val="001E0CFC"/>
    <w:rsid w:val="001E337E"/>
    <w:rsid w:val="00203207"/>
    <w:rsid w:val="0021652A"/>
    <w:rsid w:val="0023326B"/>
    <w:rsid w:val="00251B9F"/>
    <w:rsid w:val="00265412"/>
    <w:rsid w:val="00287C44"/>
    <w:rsid w:val="0029040D"/>
    <w:rsid w:val="002B1140"/>
    <w:rsid w:val="002B12E8"/>
    <w:rsid w:val="002B2FCB"/>
    <w:rsid w:val="002C374F"/>
    <w:rsid w:val="002C796B"/>
    <w:rsid w:val="002E5D8E"/>
    <w:rsid w:val="00303D4C"/>
    <w:rsid w:val="00310EBD"/>
    <w:rsid w:val="00317AAC"/>
    <w:rsid w:val="00320FCA"/>
    <w:rsid w:val="00336E84"/>
    <w:rsid w:val="00354026"/>
    <w:rsid w:val="0035454F"/>
    <w:rsid w:val="0035540F"/>
    <w:rsid w:val="00370C1A"/>
    <w:rsid w:val="00373904"/>
    <w:rsid w:val="00383059"/>
    <w:rsid w:val="00397427"/>
    <w:rsid w:val="00397E84"/>
    <w:rsid w:val="003A13CD"/>
    <w:rsid w:val="003A684F"/>
    <w:rsid w:val="003B7862"/>
    <w:rsid w:val="003B7CDE"/>
    <w:rsid w:val="003D0CE0"/>
    <w:rsid w:val="003D765F"/>
    <w:rsid w:val="003F1492"/>
    <w:rsid w:val="003F1831"/>
    <w:rsid w:val="003F6132"/>
    <w:rsid w:val="00414CCF"/>
    <w:rsid w:val="00441E73"/>
    <w:rsid w:val="004421E2"/>
    <w:rsid w:val="00472231"/>
    <w:rsid w:val="00477B20"/>
    <w:rsid w:val="00487ED1"/>
    <w:rsid w:val="00497C4A"/>
    <w:rsid w:val="004A035C"/>
    <w:rsid w:val="004A2280"/>
    <w:rsid w:val="004B4131"/>
    <w:rsid w:val="004C3917"/>
    <w:rsid w:val="004E1190"/>
    <w:rsid w:val="00504EE0"/>
    <w:rsid w:val="00527A92"/>
    <w:rsid w:val="00530C86"/>
    <w:rsid w:val="00541B82"/>
    <w:rsid w:val="005460EA"/>
    <w:rsid w:val="00550ADB"/>
    <w:rsid w:val="00552D06"/>
    <w:rsid w:val="0055394E"/>
    <w:rsid w:val="0056095A"/>
    <w:rsid w:val="00581DAE"/>
    <w:rsid w:val="00590094"/>
    <w:rsid w:val="005A2B0F"/>
    <w:rsid w:val="005C3CCE"/>
    <w:rsid w:val="005D06A2"/>
    <w:rsid w:val="005D5373"/>
    <w:rsid w:val="005D749C"/>
    <w:rsid w:val="005D7FD6"/>
    <w:rsid w:val="005F014D"/>
    <w:rsid w:val="005F0DCB"/>
    <w:rsid w:val="006132FD"/>
    <w:rsid w:val="00622FAC"/>
    <w:rsid w:val="006251AA"/>
    <w:rsid w:val="00632F03"/>
    <w:rsid w:val="00662D16"/>
    <w:rsid w:val="0067194E"/>
    <w:rsid w:val="00676DA4"/>
    <w:rsid w:val="00695D13"/>
    <w:rsid w:val="006B4658"/>
    <w:rsid w:val="006C4D56"/>
    <w:rsid w:val="006C6FF3"/>
    <w:rsid w:val="006D0774"/>
    <w:rsid w:val="006D5652"/>
    <w:rsid w:val="00704F84"/>
    <w:rsid w:val="00722768"/>
    <w:rsid w:val="00723B4C"/>
    <w:rsid w:val="007340EF"/>
    <w:rsid w:val="00791A1F"/>
    <w:rsid w:val="00794092"/>
    <w:rsid w:val="007A37C7"/>
    <w:rsid w:val="007B2FE6"/>
    <w:rsid w:val="007B6372"/>
    <w:rsid w:val="007D774C"/>
    <w:rsid w:val="007E4C34"/>
    <w:rsid w:val="00804DDE"/>
    <w:rsid w:val="008334C4"/>
    <w:rsid w:val="008504F9"/>
    <w:rsid w:val="008512CD"/>
    <w:rsid w:val="0085143E"/>
    <w:rsid w:val="00853582"/>
    <w:rsid w:val="00863F49"/>
    <w:rsid w:val="00867FE1"/>
    <w:rsid w:val="00877CA9"/>
    <w:rsid w:val="008A0331"/>
    <w:rsid w:val="008A1451"/>
    <w:rsid w:val="008B5D25"/>
    <w:rsid w:val="008C7CFB"/>
    <w:rsid w:val="008D21B1"/>
    <w:rsid w:val="008E3F9C"/>
    <w:rsid w:val="008F2E88"/>
    <w:rsid w:val="00906D77"/>
    <w:rsid w:val="0090710B"/>
    <w:rsid w:val="00922F87"/>
    <w:rsid w:val="00944C3B"/>
    <w:rsid w:val="00960B79"/>
    <w:rsid w:val="00986D0E"/>
    <w:rsid w:val="0099029E"/>
    <w:rsid w:val="009907F3"/>
    <w:rsid w:val="009A1CCD"/>
    <w:rsid w:val="009A55FC"/>
    <w:rsid w:val="009C5753"/>
    <w:rsid w:val="009E0509"/>
    <w:rsid w:val="009E55F5"/>
    <w:rsid w:val="009F0C3B"/>
    <w:rsid w:val="009F1D61"/>
    <w:rsid w:val="009F6819"/>
    <w:rsid w:val="00A05057"/>
    <w:rsid w:val="00A12FBD"/>
    <w:rsid w:val="00A13A23"/>
    <w:rsid w:val="00A35468"/>
    <w:rsid w:val="00A35F33"/>
    <w:rsid w:val="00A40F1A"/>
    <w:rsid w:val="00A6731F"/>
    <w:rsid w:val="00AB0790"/>
    <w:rsid w:val="00AC0BAB"/>
    <w:rsid w:val="00AC4364"/>
    <w:rsid w:val="00AC792D"/>
    <w:rsid w:val="00AF4184"/>
    <w:rsid w:val="00AF6350"/>
    <w:rsid w:val="00B11744"/>
    <w:rsid w:val="00B618F5"/>
    <w:rsid w:val="00B816F5"/>
    <w:rsid w:val="00B969E6"/>
    <w:rsid w:val="00B96C30"/>
    <w:rsid w:val="00BA0021"/>
    <w:rsid w:val="00BC4452"/>
    <w:rsid w:val="00BE0082"/>
    <w:rsid w:val="00BE0861"/>
    <w:rsid w:val="00C1485F"/>
    <w:rsid w:val="00C2724F"/>
    <w:rsid w:val="00C31411"/>
    <w:rsid w:val="00C423BB"/>
    <w:rsid w:val="00C467C2"/>
    <w:rsid w:val="00C571D9"/>
    <w:rsid w:val="00C70137"/>
    <w:rsid w:val="00C871D5"/>
    <w:rsid w:val="00CC5C3A"/>
    <w:rsid w:val="00CD403C"/>
    <w:rsid w:val="00CE58F5"/>
    <w:rsid w:val="00D069D7"/>
    <w:rsid w:val="00D36FBE"/>
    <w:rsid w:val="00D412A4"/>
    <w:rsid w:val="00D9050D"/>
    <w:rsid w:val="00D90EA1"/>
    <w:rsid w:val="00D91120"/>
    <w:rsid w:val="00D97471"/>
    <w:rsid w:val="00DA42F0"/>
    <w:rsid w:val="00DB10F2"/>
    <w:rsid w:val="00DB36D4"/>
    <w:rsid w:val="00DC3AC9"/>
    <w:rsid w:val="00DE0EBD"/>
    <w:rsid w:val="00E0009E"/>
    <w:rsid w:val="00E21A40"/>
    <w:rsid w:val="00E2344D"/>
    <w:rsid w:val="00E56E8A"/>
    <w:rsid w:val="00E57022"/>
    <w:rsid w:val="00E868D4"/>
    <w:rsid w:val="00E86C0E"/>
    <w:rsid w:val="00EE190B"/>
    <w:rsid w:val="00F001DA"/>
    <w:rsid w:val="00F06A46"/>
    <w:rsid w:val="00F22215"/>
    <w:rsid w:val="00F3545D"/>
    <w:rsid w:val="00F3578E"/>
    <w:rsid w:val="00F43752"/>
    <w:rsid w:val="00F5463A"/>
    <w:rsid w:val="00F831E1"/>
    <w:rsid w:val="00F93095"/>
    <w:rsid w:val="00FB4EE9"/>
    <w:rsid w:val="00FC64CB"/>
    <w:rsid w:val="00FE2FE3"/>
    <w:rsid w:val="03950B92"/>
    <w:rsid w:val="05EAD347"/>
    <w:rsid w:val="0910E0FB"/>
    <w:rsid w:val="0E6EAB34"/>
    <w:rsid w:val="0F95790F"/>
    <w:rsid w:val="17BD1905"/>
    <w:rsid w:val="194B276C"/>
    <w:rsid w:val="1A7AC4D8"/>
    <w:rsid w:val="1BAF81FC"/>
    <w:rsid w:val="1CCD250E"/>
    <w:rsid w:val="21E286F8"/>
    <w:rsid w:val="23193123"/>
    <w:rsid w:val="2E4C0A86"/>
    <w:rsid w:val="337C1248"/>
    <w:rsid w:val="3876F13B"/>
    <w:rsid w:val="39C06207"/>
    <w:rsid w:val="3C31A1F6"/>
    <w:rsid w:val="44ECAECF"/>
    <w:rsid w:val="491EA765"/>
    <w:rsid w:val="4D0E2D07"/>
    <w:rsid w:val="4E21841E"/>
    <w:rsid w:val="50A7AEDB"/>
    <w:rsid w:val="64BA232A"/>
    <w:rsid w:val="654010E7"/>
    <w:rsid w:val="677E84B0"/>
    <w:rsid w:val="69B83EE4"/>
    <w:rsid w:val="6A9C876C"/>
    <w:rsid w:val="6CB7318D"/>
    <w:rsid w:val="6DE51B14"/>
    <w:rsid w:val="707BA2B6"/>
    <w:rsid w:val="744BB178"/>
    <w:rsid w:val="75F28746"/>
    <w:rsid w:val="79265540"/>
    <w:rsid w:val="7E119F7A"/>
    <w:rsid w:val="7F9F5C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A3A22"/>
  <w15:chartTrackingRefBased/>
  <w15:docId w15:val="{8C4536D2-F8F5-44B5-8C2C-22B8B4F1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2"/>
    <w:semiHidden/>
    <w:unhideWhenUsed/>
    <w:qFormat/>
    <w:rsid w:val="00397427"/>
    <w:pPr>
      <w:spacing w:after="120" w:line="240" w:lineRule="auto"/>
      <w:outlineLvl w:val="2"/>
    </w:pPr>
    <w:rPr>
      <w:rFonts w:ascii="Arial" w:eastAsia="Times New Roman" w:hAnsi="Arial" w:cstheme="minorBid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spacing w:after="0" w:line="240" w:lineRule="auto"/>
    </w:pPr>
    <w:rPr>
      <w:rFonts w:ascii="Arial" w:hAnsi="Arial" w:cs="Arial"/>
      <w:color w:val="000000"/>
      <w:sz w:val="24"/>
      <w:szCs w:val="24"/>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xmsolistparagraph">
    <w:name w:val="x_msolistparagraph"/>
    <w:basedOn w:val="Normal"/>
    <w:pPr>
      <w:spacing w:after="0" w:line="240" w:lineRule="auto"/>
      <w:ind w:left="720"/>
    </w:pPr>
    <w:rPr>
      <w:rFonts w:ascii="Arial" w:hAnsi="Arial" w:cs="Arial"/>
      <w:sz w:val="20"/>
      <w:szCs w:val="20"/>
    </w:rPr>
  </w:style>
  <w:style w:type="character" w:styleId="FootnoteReference">
    <w:name w:val="footnote reference"/>
    <w:uiPriority w:val="99"/>
    <w:semiHidden/>
    <w:unhideWhenUsed/>
    <w:qFormat/>
    <w:rPr>
      <w:vertAlign w:val="superscript"/>
    </w:rPr>
  </w:style>
  <w:style w:type="character" w:styleId="EndnoteReference">
    <w:name w:val="endnote reference"/>
    <w:uiPriority w:val="99"/>
    <w:semiHidden/>
    <w:unhideWhenUsed/>
    <w:qFormat/>
    <w:rPr>
      <w:vertAlign w:val="superscript"/>
    </w:rPr>
  </w:style>
  <w:style w:type="character" w:customStyle="1" w:styleId="Heading3Char">
    <w:name w:val="Heading 3 Char"/>
    <w:basedOn w:val="DefaultParagraphFont"/>
    <w:link w:val="Heading3"/>
    <w:uiPriority w:val="2"/>
    <w:semiHidden/>
    <w:rsid w:val="00397427"/>
    <w:rPr>
      <w:rFonts w:ascii="Arial" w:eastAsia="Times New Roman" w:hAnsi="Arial" w:cstheme="minorBidi"/>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337">
      <w:bodyDiv w:val="1"/>
      <w:marLeft w:val="0"/>
      <w:marRight w:val="0"/>
      <w:marTop w:val="0"/>
      <w:marBottom w:val="0"/>
      <w:divBdr>
        <w:top w:val="none" w:sz="0" w:space="0" w:color="auto"/>
        <w:left w:val="none" w:sz="0" w:space="0" w:color="auto"/>
        <w:bottom w:val="none" w:sz="0" w:space="0" w:color="auto"/>
        <w:right w:val="none" w:sz="0" w:space="0" w:color="auto"/>
      </w:divBdr>
    </w:div>
    <w:div w:id="252663686">
      <w:bodyDiv w:val="1"/>
      <w:marLeft w:val="0"/>
      <w:marRight w:val="0"/>
      <w:marTop w:val="0"/>
      <w:marBottom w:val="0"/>
      <w:divBdr>
        <w:top w:val="none" w:sz="0" w:space="0" w:color="auto"/>
        <w:left w:val="none" w:sz="0" w:space="0" w:color="auto"/>
        <w:bottom w:val="none" w:sz="0" w:space="0" w:color="auto"/>
        <w:right w:val="none" w:sz="0" w:space="0" w:color="auto"/>
      </w:divBdr>
    </w:div>
    <w:div w:id="338120817">
      <w:bodyDiv w:val="1"/>
      <w:marLeft w:val="0"/>
      <w:marRight w:val="0"/>
      <w:marTop w:val="0"/>
      <w:marBottom w:val="0"/>
      <w:divBdr>
        <w:top w:val="none" w:sz="0" w:space="0" w:color="auto"/>
        <w:left w:val="none" w:sz="0" w:space="0" w:color="auto"/>
        <w:bottom w:val="none" w:sz="0" w:space="0" w:color="auto"/>
        <w:right w:val="none" w:sz="0" w:space="0" w:color="auto"/>
      </w:divBdr>
    </w:div>
    <w:div w:id="411466475">
      <w:bodyDiv w:val="1"/>
      <w:marLeft w:val="0"/>
      <w:marRight w:val="0"/>
      <w:marTop w:val="0"/>
      <w:marBottom w:val="0"/>
      <w:divBdr>
        <w:top w:val="none" w:sz="0" w:space="0" w:color="auto"/>
        <w:left w:val="none" w:sz="0" w:space="0" w:color="auto"/>
        <w:bottom w:val="none" w:sz="0" w:space="0" w:color="auto"/>
        <w:right w:val="none" w:sz="0" w:space="0" w:color="auto"/>
      </w:divBdr>
    </w:div>
    <w:div w:id="472068372">
      <w:bodyDiv w:val="1"/>
      <w:marLeft w:val="0"/>
      <w:marRight w:val="0"/>
      <w:marTop w:val="0"/>
      <w:marBottom w:val="0"/>
      <w:divBdr>
        <w:top w:val="none" w:sz="0" w:space="0" w:color="auto"/>
        <w:left w:val="none" w:sz="0" w:space="0" w:color="auto"/>
        <w:bottom w:val="none" w:sz="0" w:space="0" w:color="auto"/>
        <w:right w:val="none" w:sz="0" w:space="0" w:color="auto"/>
      </w:divBdr>
    </w:div>
    <w:div w:id="776677081">
      <w:bodyDiv w:val="1"/>
      <w:marLeft w:val="0"/>
      <w:marRight w:val="0"/>
      <w:marTop w:val="0"/>
      <w:marBottom w:val="0"/>
      <w:divBdr>
        <w:top w:val="none" w:sz="0" w:space="0" w:color="auto"/>
        <w:left w:val="none" w:sz="0" w:space="0" w:color="auto"/>
        <w:bottom w:val="none" w:sz="0" w:space="0" w:color="auto"/>
        <w:right w:val="none" w:sz="0" w:space="0" w:color="auto"/>
      </w:divBdr>
    </w:div>
    <w:div w:id="855001215">
      <w:bodyDiv w:val="1"/>
      <w:marLeft w:val="0"/>
      <w:marRight w:val="0"/>
      <w:marTop w:val="0"/>
      <w:marBottom w:val="0"/>
      <w:divBdr>
        <w:top w:val="none" w:sz="0" w:space="0" w:color="auto"/>
        <w:left w:val="none" w:sz="0" w:space="0" w:color="auto"/>
        <w:bottom w:val="none" w:sz="0" w:space="0" w:color="auto"/>
        <w:right w:val="none" w:sz="0" w:space="0" w:color="auto"/>
      </w:divBdr>
    </w:div>
    <w:div w:id="880824309">
      <w:bodyDiv w:val="1"/>
      <w:marLeft w:val="0"/>
      <w:marRight w:val="0"/>
      <w:marTop w:val="0"/>
      <w:marBottom w:val="0"/>
      <w:divBdr>
        <w:top w:val="none" w:sz="0" w:space="0" w:color="auto"/>
        <w:left w:val="none" w:sz="0" w:space="0" w:color="auto"/>
        <w:bottom w:val="none" w:sz="0" w:space="0" w:color="auto"/>
        <w:right w:val="none" w:sz="0" w:space="0" w:color="auto"/>
      </w:divBdr>
    </w:div>
    <w:div w:id="1294746464">
      <w:bodyDiv w:val="1"/>
      <w:marLeft w:val="0"/>
      <w:marRight w:val="0"/>
      <w:marTop w:val="0"/>
      <w:marBottom w:val="0"/>
      <w:divBdr>
        <w:top w:val="none" w:sz="0" w:space="0" w:color="auto"/>
        <w:left w:val="none" w:sz="0" w:space="0" w:color="auto"/>
        <w:bottom w:val="none" w:sz="0" w:space="0" w:color="auto"/>
        <w:right w:val="none" w:sz="0" w:space="0" w:color="auto"/>
      </w:divBdr>
    </w:div>
    <w:div w:id="1730424424">
      <w:bodyDiv w:val="1"/>
      <w:marLeft w:val="0"/>
      <w:marRight w:val="0"/>
      <w:marTop w:val="0"/>
      <w:marBottom w:val="0"/>
      <w:divBdr>
        <w:top w:val="none" w:sz="0" w:space="0" w:color="auto"/>
        <w:left w:val="none" w:sz="0" w:space="0" w:color="auto"/>
        <w:bottom w:val="none" w:sz="0" w:space="0" w:color="auto"/>
        <w:right w:val="none" w:sz="0" w:space="0" w:color="auto"/>
      </w:divBdr>
    </w:div>
    <w:div w:id="21412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s.ri.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freeclini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ha.ri.gov/what-we-do/connect/senior-resource-cente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cil.org/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46672018B4264D94BA74FEC81EB1BC" ma:contentTypeVersion="4" ma:contentTypeDescription="Create a new document." ma:contentTypeScope="" ma:versionID="a6d021ba3cda0aa2c0501bde465b3862">
  <xsd:schema xmlns:xsd="http://www.w3.org/2001/XMLSchema" xmlns:xs="http://www.w3.org/2001/XMLSchema" xmlns:p="http://schemas.microsoft.com/office/2006/metadata/properties" xmlns:ns2="42a19a05-e257-43f1-82b7-6ab3d54c2f23" xmlns:ns3="651a03d2-1370-4fef-995e-7bc9689a862d" targetNamespace="http://schemas.microsoft.com/office/2006/metadata/properties" ma:root="true" ma:fieldsID="325bb59bd93725667b66e771d52bc660" ns2:_="" ns3:_="">
    <xsd:import namespace="42a19a05-e257-43f1-82b7-6ab3d54c2f23"/>
    <xsd:import namespace="651a03d2-1370-4fef-995e-7bc9689a8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9a05-e257-43f1-82b7-6ab3d54c2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a03d2-1370-4fef-995e-7bc9689a8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51a03d2-1370-4fef-995e-7bc9689a862d">
      <UserInfo>
        <DisplayName>Cahoon, Rebecca (DHS)</DisplayName>
        <AccountId>13</AccountId>
        <AccountType/>
      </UserInfo>
      <UserInfo>
        <DisplayName>Cook, Kerry (DHS)</DisplayName>
        <AccountId>14</AccountId>
        <AccountType/>
      </UserInfo>
      <UserInfo>
        <DisplayName>Leandre, Rose (DHS)</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522D0-C4C7-4F86-9026-815010ACB979}">
  <ds:schemaRefs>
    <ds:schemaRef ds:uri="http://schemas.openxmlformats.org/officeDocument/2006/bibliography"/>
  </ds:schemaRefs>
</ds:datastoreItem>
</file>

<file path=customXml/itemProps2.xml><?xml version="1.0" encoding="utf-8"?>
<ds:datastoreItem xmlns:ds="http://schemas.openxmlformats.org/officeDocument/2006/customXml" ds:itemID="{F8A4E839-F636-469B-8B6B-C8183C819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9a05-e257-43f1-82b7-6ab3d54c2f23"/>
    <ds:schemaRef ds:uri="651a03d2-1370-4fef-995e-7bc9689a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932C3-6D8B-457F-8557-8987713EB0BB}">
  <ds:schemaRefs>
    <ds:schemaRef ds:uri="http://schemas.microsoft.com/office/2006/metadata/properties"/>
    <ds:schemaRef ds:uri="http://schemas.microsoft.com/office/infopath/2007/PartnerControls"/>
    <ds:schemaRef ds:uri="651a03d2-1370-4fef-995e-7bc9689a862d"/>
  </ds:schemaRefs>
</ds:datastoreItem>
</file>

<file path=customXml/itemProps4.xml><?xml version="1.0" encoding="utf-8"?>
<ds:datastoreItem xmlns:ds="http://schemas.openxmlformats.org/officeDocument/2006/customXml" ds:itemID="{65907EA1-6AEE-4495-A226-6570C3111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Leandre, Rose (DHS)</dc:creator>
  <cp:lastModifiedBy>Tse, Lisa (OHHS)</cp:lastModifiedBy>
  <cp:revision>2</cp:revision>
  <dcterms:created xsi:type="dcterms:W3CDTF">2021-10-20T13:58:00Z</dcterms:created>
  <dcterms:modified xsi:type="dcterms:W3CDTF">2021-10-20T13:58:00Z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0x0101005846672018B4264D94BA74FEC81EB1BC</vt:lpwstr>
  </property>
</Properties>
</file>